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Journalist on Wrongful Termination: Speaking Truth About Gaza Starvation</w:t>
      </w:r>
    </w:p>
    <w:p>
      <w:r>
        <w:rPr>
          <w:b/>
        </w:rPr>
        <w:t xml:space="preserve">Izvor: </w:t>
      </w:r>
      <w:r>
        <w:rPr>
          <w:color w:val="0F766E"/>
        </w:rPr>
        <w:t>https://minbarlive.com/videos/a-journalist-from-abc-was-fired-from-her-job-for-publishing-a-report-confirming</w:t>
      </w:r>
    </w:p>
    <w:p/>
    <w:p>
      <w:r>
        <w:rPr>
          <w:i/>
        </w:rPr>
        <w:t>A journalist discusses being wrongfully terminated for sharing factual reporting about starvation in Gaza, citing a court finding that punishing someone for reporting documented war crimes is illegal.</w:t>
      </w:r>
    </w:p>
    <w:p/>
    <w:p>
      <w:r>
        <w:rPr>
          <w:b/>
        </w:rPr>
        <w:t>Sažetak</w:t>
      </w:r>
    </w:p>
    <w:p>
      <w:r>
        <w:t>A journalist recounts sharing a Human Rights Watch report in December 2023 documenting that Israel was using starvation as a weapon of war in Gaza. Nearly 18 months later, in June 2025, the journalist notes that Palestinian children continue to face severe malnutrition, with visual evidence of emaciated conditions visible daily. The journalist emphasises that this suffering is deliberate rather than accidental. The speaker states that starvation and killing of children constitutes a war crime, and notes that a court has determined that punishing someone for sharing factual information about these war crimes is itself illegal. The journalist frames their termination as punishment for political opinion and indicates that further public statements will follow.</w:t>
      </w:r>
    </w:p>
    <w:p/>
    <w:p>
      <w:r>
        <w:rPr>
          <w:b/>
        </w:rPr>
        <w:t>Ključne poruke</w:t>
      </w:r>
    </w:p>
    <w:p>
      <w:pPr>
        <w:pStyle w:val="ListBullet"/>
      </w:pPr>
      <w:r>
        <w:t>A Human Rights Watch report documented that starvation was being used as a weapon of war in Gaza as of December 2023.</w:t>
      </w:r>
    </w:p>
    <w:p>
      <w:pPr>
        <w:pStyle w:val="ListBullet"/>
      </w:pPr>
      <w:r>
        <w:t>As of June 2025, Palestinian children continue to face severe malnutrition and starvation conditions.</w:t>
      </w:r>
    </w:p>
    <w:p>
      <w:pPr>
        <w:pStyle w:val="ListBullet"/>
      </w:pPr>
      <w:r>
        <w:t>The speaker characterises the starvation as deliberately engineered rather than an accidental consequence of conflict.</w:t>
      </w:r>
    </w:p>
    <w:p>
      <w:pPr>
        <w:pStyle w:val="ListBullet"/>
      </w:pPr>
      <w:r>
        <w:t>A court has found that punishing someone for sharing factual reporting about war crimes is illegal.</w:t>
      </w:r>
    </w:p>
    <w:p>
      <w:pPr>
        <w:pStyle w:val="ListBullet"/>
      </w:pPr>
      <w:r>
        <w:t>The journalist's termination was framed as punishment for political opinion rather than breach of employment terms.</w:t>
      </w:r>
    </w:p>
    <w:p/>
    <w:p>
      <w:r>
        <w:rPr>
          <w:b/>
        </w:rPr>
        <w:t>Članak</w:t>
      </w:r>
    </w:p>
    <w:p>
      <w:r>
        <w:rPr>
          <w:b/>
          <w:color w:val="0F766E"/>
          <w:sz w:val="26"/>
        </w:rPr>
        <w:t>Sharing Facts About Starvation in Gaza</w:t>
      </w:r>
    </w:p>
    <w:p/>
    <w:p>
      <w:r>
        <w:t>In December 2023, I shared a Human Rights Watch post after Human Rights Watch found that Israel was using starvation as a weapon of war in Gaza. It is now June 2025, and Palestinian children are still being starved. We see their images every day—emaciated, skeletal, scavenging through the rubble for scraps. This unspeakable suffering is not accidental. It is engineered deliberately.</w:t>
      </w:r>
    </w:p>
    <w:p/>
    <w:p>
      <w:r>
        <w:rPr>
          <w:b/>
          <w:color w:val="0F766E"/>
          <w:sz w:val="26"/>
        </w:rPr>
        <w:t>Legal Recognition of the Facts</w:t>
      </w:r>
    </w:p>
    <w:p/>
    <w:p>
      <w:r>
        <w:t>Starving and killing children is a war crime. Today, the court has found that punishing someone for sharing facts about these war crimes is also illegal. I was punished for my political opinion. I won't be taking any questions. I'll have more to say in due time. Thank you.</w:t>
      </w:r>
    </w:p>
    <w:p/>
    <w:p>
      <w:r>
        <w:rPr>
          <w:b/>
        </w:rPr>
        <w:t>Reference i teme</w:t>
      </w:r>
    </w:p>
    <w:p>
      <w:r>
        <w:t>Teme: #Media freedom and press censorship, #Wrongful termination and employment law, #Gaza conflict and humanitarian crisis, #War crimes documentation, #Starvation and civilian suffering</w:t>
      </w:r>
    </w:p>
    <w:p/>
    <w:p>
      <w:r>
        <w:rPr>
          <w:i/>
          <w:color w:val="94A3B8"/>
          <w:sz w:val="16"/>
        </w:rPr>
        <w:t>Generated by MinbarLive — Knowledge Library · https://minbarlive.com/videos/a-journalist-from-abc-was-fired-from-her-job-for-publishing-a-report-confirming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