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How much corruption is enough for you to speak against it?</w:t>
      </w:r>
    </w:p>
    <w:p>
      <w:r>
        <w:rPr>
          <w:b/>
        </w:rPr>
        <w:t xml:space="preserve">Izvor: </w:t>
      </w:r>
      <w:r>
        <w:rPr>
          <w:color w:val="0F766E"/>
        </w:rPr>
        <w:t>https://minbarlive.com/videos/how-much-corruption-is-enough-for-you-to-speak-against-it</w:t>
      </w:r>
    </w:p>
    <w:p/>
    <w:p>
      <w:r>
        <w:rPr>
          <w:i/>
        </w:rPr>
        <w:t>A critical commentary on a week of reported financial irregularities, undisclosed deals, and conflicts of interest involving political leadership, contrasted with public silence and inaction.</w:t>
      </w:r>
    </w:p>
    <w:p/>
    <w:p>
      <w:r>
        <w:rPr>
          <w:b/>
        </w:rPr>
        <w:t>Sažetak</w:t>
      </w:r>
    </w:p>
    <w:p>
      <w:r>
        <w:t>This talk examines a series of alleged financial improprieties and conflicts of interest that occurred within a single week, including secret no-bid contracts, unreported deals with foreign leaders, misuse of government funds, and quid pro quo arrangements involving pardons. The speaker catalogs multiple instances of what they characterize as corruption: a $2.2 billion personal accumulation, a taxpayer-funded ballroom renovation awarded to a connected contractor, a billion-dollar mining deal with Kazakhstan, the misappropriation of National Park Service funds for White House renovations with false claims of private payment, and an apparent market for presidential pardons among D.C. lobbyists. The speaker's central argument is that "American exceptionalism" refers not to national achievements but to the American public's exceptional tolerance of widespread corruption and wrongdoing without organized resistance or accountability measures.</w:t>
      </w:r>
    </w:p>
    <w:p/>
    <w:p>
      <w:r>
        <w:rPr>
          <w:b/>
        </w:rPr>
        <w:t>Ključne poruke</w:t>
      </w:r>
    </w:p>
    <w:p>
      <w:pPr>
        <w:pStyle w:val="ListBullet"/>
      </w:pPr>
      <w:r>
        <w:t>Multiple financial irregularities, including secret deals and no-bid contracts, reportedly occurred within a single week without significant public outcry.</w:t>
      </w:r>
    </w:p>
    <w:p>
      <w:pPr>
        <w:pStyle w:val="ListBullet"/>
      </w:pPr>
      <w:r>
        <w:t>A billion-dollar mining agreement with Kazakhstan reportedly granted American business interests access to tungsten resources.</w:t>
      </w:r>
    </w:p>
    <w:p>
      <w:pPr>
        <w:pStyle w:val="ListBullet"/>
      </w:pPr>
      <w:r>
        <w:t>Taxpayer funds were allegedly redirected to ballroom construction through a non-competitive contract award to a connected party.</w:t>
      </w:r>
    </w:p>
    <w:p>
      <w:pPr>
        <w:pStyle w:val="ListBullet"/>
      </w:pPr>
      <w:r>
        <w:t>Government resources (National Park Service funds) were reportedly diverted for White House renovations, with misleading public claims about private payment.</w:t>
      </w:r>
    </w:p>
    <w:p>
      <w:pPr>
        <w:pStyle w:val="ListBullet"/>
      </w:pPr>
      <w:r>
        <w:t>Presidential pardons were reportedly being actively solicited by D.C. lobbyists using money and gifts as leverage.</w:t>
      </w:r>
    </w:p>
    <w:p>
      <w:pPr>
        <w:pStyle w:val="ListBullet"/>
      </w:pPr>
      <w:r>
        <w:t>The speaker characterizes American exceptionalism as the public's widespread acceptance of corruption and inaction in response to documented wrongdoing.</w:t>
      </w:r>
    </w:p>
    <w:p/>
    <w:p>
      <w:r>
        <w:rPr>
          <w:b/>
        </w:rPr>
        <w:t>Članak</w:t>
      </w:r>
    </w:p>
    <w:p>
      <w:r>
        <w:rPr>
          <w:b/>
          <w:color w:val="0F766E"/>
          <w:sz w:val="26"/>
        </w:rPr>
        <w:t>A Pattern of **Conflicts of Interest**</w:t>
      </w:r>
    </w:p>
    <w:p/>
    <w:p>
      <w:r>
        <w:t>This morning, Trump stands in front of his new 747 gifted to him from Qatar, the day after he's revealed to have amassed $2.2 billion in his first year in office. Two days after The Washington Post revealed the ballroom construction contract was awarded to one of Trump's friends in a secret no-bid arrangement, which will now be covered with taxpayer money. The same week, The New York Times revealed Trump cut a secret billion-dollar deal with the leader of Kazakhstan for an American mining company owned by his sons, Don and Eric, to have access rights to Kazakhstan's tungsten mines.</w:t>
      </w:r>
    </w:p>
    <w:p/>
    <w:p>
      <w:r>
        <w:rPr>
          <w:b/>
          <w:color w:val="0F766E"/>
          <w:sz w:val="26"/>
        </w:rPr>
        <w:t>**Financial Irregularities** and Misrepresentation</w:t>
      </w:r>
    </w:p>
    <w:p/>
    <w:p>
      <w:r>
        <w:t>Also the same week, The Atlantic uncovered that Trump imported Italian carved African granite to the West Wing for his White House renovations, taking $1.3 million away from the National Park Service. Despite this, he lied that the renovations were paid for by him personally. The same week, The Atlantic also reported Trump gearing up to grant 250 pardons for America's 250th birthday, in which D.C. lobbyists are out in the open, jockeying with money and gifts for the president to secure pardons for their criminal clients.</w:t>
      </w:r>
    </w:p>
    <w:p/>
    <w:p>
      <w:r>
        <w:rPr>
          <w:b/>
          <w:color w:val="0F766E"/>
          <w:sz w:val="26"/>
        </w:rPr>
        <w:t>On Public Acceptance of Corruption</w:t>
      </w:r>
    </w:p>
    <w:p/>
    <w:p>
      <w:r>
        <w:t>That was all this week. The speaker calls this "American exceptionalism"—not because of achievements, but because Americans are exceptional at accepting an obscene amount of corruption and wrongdoing daily without speaking against it or taking meaningful action.</w:t>
      </w:r>
    </w:p>
    <w:p/>
    <w:p>
      <w:r>
        <w:rPr>
          <w:b/>
        </w:rPr>
        <w:t>Reference i teme</w:t>
      </w:r>
    </w:p>
    <w:p>
      <w:r>
        <w:t>Teme: #Political corruption, #Conflicts of interest, #Government accountability, #Financial irregularities, #Public indifference, #Executive power, #Undisclosed deals</w:t>
      </w:r>
    </w:p>
    <w:p/>
    <w:p>
      <w:r>
        <w:rPr>
          <w:i/>
          <w:color w:val="94A3B8"/>
          <w:sz w:val="16"/>
        </w:rPr>
        <w:t>Generated by MinbarLive — Knowledge Library · https://minbarlive.com/videos/how-much-corruption-is-enough-for-you-to-speak-against-it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