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Israeli Prime Minister Benjamin Netanyahu says Marco Rubio promised him that he will destroy the International Criminal Court for him</w:t>
      </w:r>
    </w:p>
    <w:p>
      <w:r>
        <w:rPr>
          <w:b/>
        </w:rPr>
        <w:t xml:space="preserve">Izvor: </w:t>
      </w:r>
      <w:r>
        <w:rPr>
          <w:color w:val="0F766E"/>
        </w:rPr>
        <w:t>https://minbarlive.com/videos/israeli-prime-minister-benjamin-netanyahu-says-marco-rubio-promised-him-that-he</w:t>
      </w:r>
    </w:p>
    <w:p/>
    <w:p>
      <w:r>
        <w:rPr>
          <w:i/>
        </w:rPr>
        <w:t>Israeli Prime Minister Benjamin Netanyahu reports that U.S. Secretary of State Marco Rubio has reaffirmed the United States' commitment to act forcefully against the International Criminal Court, which Netanyahu describes as endangering global justice and threatening the sovereignty of democratic states.</w:t>
      </w:r>
    </w:p>
    <w:p/>
    <w:p>
      <w:r>
        <w:rPr>
          <w:b/>
        </w:rPr>
        <w:t>Sažetak</w:t>
      </w:r>
    </w:p>
    <w:p>
      <w:r>
        <w:t>In this statement, Netanyahu discusses his recent conversation with U.S. Secretary of State Marco Rubio regarding the International Criminal Court (ICC). Netanyahu reports that Rubio reaffirmed the United States' intention to take forceful action against the ICC. Netanyahu characterizes the ICC as a threat to global justice and to the sovereignty of democratic states, arguing that it seeks to subject the security decisions of sovereign nations to what he describes as a corrupt leadership in The Hague. Netanyahu emphasizes that the institutional problems at the ICC extend beyond the Office of the Prosecutor to the organization as a whole.</w:t>
      </w:r>
    </w:p>
    <w:p/>
    <w:p>
      <w:r>
        <w:rPr>
          <w:b/>
        </w:rPr>
        <w:t>Ključne poruke</w:t>
      </w:r>
    </w:p>
    <w:p>
      <w:pPr>
        <w:pStyle w:val="ListBullet"/>
      </w:pPr>
      <w:r>
        <w:t>Secretary of State Marco Rubio reaffirmed U.S. commitment to act forcefully against the International Criminal Court.</w:t>
      </w:r>
    </w:p>
    <w:p>
      <w:pPr>
        <w:pStyle w:val="ListBullet"/>
      </w:pPr>
      <w:r>
        <w:t>Netanyahu argues the ICC endangers justice globally and threatens the sovereignty of democratic states.</w:t>
      </w:r>
    </w:p>
    <w:p>
      <w:pPr>
        <w:pStyle w:val="ListBullet"/>
      </w:pPr>
      <w:r>
        <w:t>Netanyahu contends the ICC seeks to subject the security decisions of sovereign nations to leadership in The Hague.</w:t>
      </w:r>
    </w:p>
    <w:p>
      <w:pPr>
        <w:pStyle w:val="ListBullet"/>
      </w:pPr>
      <w:r>
        <w:t>Netanyahu characterizes the ICC leadership as a 'corrupt clique.'</w:t>
      </w:r>
    </w:p>
    <w:p>
      <w:pPr>
        <w:pStyle w:val="ListBullet"/>
      </w:pPr>
      <w:r>
        <w:t>Netanyahu states the institutional problems at the ICC are systemic, extending throughout the organization beyond the Office of the Prosecutor.</w:t>
      </w:r>
    </w:p>
    <w:p/>
    <w:p>
      <w:r>
        <w:rPr>
          <w:b/>
        </w:rPr>
        <w:t>Članak</w:t>
      </w:r>
    </w:p>
    <w:p>
      <w:r>
        <w:rPr>
          <w:b/>
          <w:color w:val="0F766E"/>
          <w:sz w:val="26"/>
        </w:rPr>
        <w:t>U.S. Position on the ICC</w:t>
      </w:r>
    </w:p>
    <w:p/>
    <w:p>
      <w:r>
        <w:t xml:space="preserve">I spoke yesterday with Secretary of State </w:t>
      </w:r>
      <w:r>
        <w:rPr>
          <w:b/>
        </w:rPr>
        <w:t>Marco Rubio</w:t>
      </w:r>
      <w:r>
        <w:t>, and once again he reaffirmed to me the United States' intention to act forcefully against this organization. The ICC endangers justice around the world, and it also threatens the right of democratic, sovereign states to exercise their sovereignty. In effect, it seeks to subject their security to the decisions of a corrupt clique in The Hague.</w:t>
      </w:r>
    </w:p>
    <w:p/>
    <w:p>
      <w:r>
        <w:t>The problem exists not only in the office of the Prosecutor, but throughout the ICC as a whole.</w:t>
      </w:r>
    </w:p>
    <w:p/>
    <w:p>
      <w:r>
        <w:rPr>
          <w:b/>
        </w:rPr>
        <w:t>Reference i teme</w:t>
      </w:r>
    </w:p>
    <w:p>
      <w:r>
        <w:t>Teme: #International Criminal Court (ICC), #U.S. foreign policy, #Israeli-American relations, #International law and sovereignty, #Marco Rubio</w:t>
      </w:r>
    </w:p>
    <w:p/>
    <w:p>
      <w:r>
        <w:rPr>
          <w:i/>
          <w:color w:val="94A3B8"/>
          <w:sz w:val="16"/>
        </w:rPr>
        <w:t>Generated by MinbarLive — Knowledge Library · https://minbarlive.com/videos/israeli-prime-minister-benjamin-netanyahu-says-marco-rubio-promised-him-that-he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