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Netanyahu's Plan to Fund Jewish Education in the US: Analysis and Concerns</w:t>
      </w:r>
    </w:p>
    <w:p>
      <w:r>
        <w:rPr>
          <w:b/>
        </w:rPr>
        <w:t xml:space="preserve">Govornik: </w:t>
      </w:r>
      <w:r>
        <w:t>Kim Iversen</w:t>
      </w:r>
    </w:p>
    <w:p>
      <w:r>
        <w:rPr>
          <w:b/>
        </w:rPr>
        <w:t xml:space="preserve">Izvor: </w:t>
      </w:r>
      <w:r>
        <w:rPr>
          <w:color w:val="0F766E"/>
        </w:rPr>
        <w:t>https://minbarlive.com/videos/netanyahu-s-plan-to-fund-jewish-education-in-the-us-analysis-and-concerns</w:t>
      </w:r>
    </w:p>
    <w:p/>
    <w:p>
      <w:r>
        <w:rPr>
          <w:i/>
        </w:rPr>
        <w:t>An analysis of Benjamin Netanyahu's announcement of a 200 million ILS plan to fund Jewish education in the United States, examining the speaker's interpretation that the initiative is designed to cultivate Israeli national loyalty among American Jewish children rather than preserve religious or cultural identity.</w:t>
      </w:r>
    </w:p>
    <w:p/>
    <w:p>
      <w:r>
        <w:rPr>
          <w:b/>
        </w:rPr>
        <w:t>Sažetak</w:t>
      </w:r>
    </w:p>
    <w:p>
      <w:r>
        <w:t>This content presents a critical analysis of Israeli Prime Minister Benjamin Netanyahu's announced plan to fund Jewish educational institutions in the United States with 200 million Israeli shekels. Netanyahu frames the initiative as addressing the low enrollment of American Jewish children in Jewish schools and as a response to rising antisemitism. The speaker, however, interprets the language and intent differently. By examining Netanyahu's rhetoric—particularly references to "our land," "our connection to the state of Israel," and building a "deep connection to Israel"—the speaker argues the plan is fundamentally about cultivating Israeli national allegiance among American Jewish children, not religious or cultural preservation. The speaker draws a distinction between Jewish education as religious or heritage-based (comparable to Christian or Catholic schooling) and what they characterise as a foreign government funding initiative designed to teach children that their "true homeland" is Israel rather than the United States where they were born. The speaker raises concerns about foreign government influence over American education and poses a hypothetical comparison: if another nation's leader announced similar plans, it would likely trigger congressional action. The analysis centres on questions of national loyalty, foreign government influence, and the political rather than religious framing of the educational initiative.</w:t>
      </w:r>
    </w:p>
    <w:p/>
    <w:p>
      <w:r>
        <w:rPr>
          <w:b/>
        </w:rPr>
        <w:t>Ključne poruke</w:t>
      </w:r>
    </w:p>
    <w:p>
      <w:pPr>
        <w:pStyle w:val="ListBullet"/>
      </w:pPr>
      <w:r>
        <w:t>Netanyahu announced a 200 million ILS plan to fund Jewish schools in the United States, citing rising antisemitism and the goal of strengthening Jewish education in the diaspora.</w:t>
      </w:r>
    </w:p>
    <w:p>
      <w:pPr>
        <w:pStyle w:val="ListBullet"/>
      </w:pPr>
      <w:r>
        <w:t>The speaker interprets the initiative as aimed at cultivating Israeli national loyalty among American Jewish children, not preserving Jewish religious or cultural identity.</w:t>
      </w:r>
    </w:p>
    <w:p>
      <w:pPr>
        <w:pStyle w:val="ListBullet"/>
      </w:pPr>
      <w:r>
        <w:t>Netanyahu's language emphasising "our land," "our connection to the state of Israel," and a "deep connection to Israel" suggests the goal is to teach American children that Israel is their true homeland, according to the speaker's analysis.</w:t>
      </w:r>
    </w:p>
    <w:p>
      <w:pPr>
        <w:pStyle w:val="ListBullet"/>
      </w:pPr>
      <w:r>
        <w:t>The speaker argues this represents a foreign government funding educational institutions in another nation specifically to shape the political and national loyalties of that nation's children.</w:t>
      </w:r>
    </w:p>
    <w:p>
      <w:pPr>
        <w:pStyle w:val="ListBullet"/>
      </w:pPr>
      <w:r>
        <w:t>The speaker contends that if another country—such as China under Xi Jinping—announced a similar plan, it would trigger immediate congressional investigation and legal action.</w:t>
      </w:r>
    </w:p>
    <w:p>
      <w:pPr>
        <w:pStyle w:val="ListBullet"/>
      </w:pPr>
      <w:r>
        <w:t>The speaker distinguishes between religiously or culturally motivated Jewish education (comparable to Christian or Catholic schools) and government-funded initiatives designed to promote allegiance to a nation-state.</w:t>
      </w:r>
    </w:p>
    <w:p>
      <w:pPr>
        <w:pStyle w:val="ListBullet"/>
      </w:pPr>
      <w:r>
        <w:t>The speaker expresses concern that Netanyahu announced this plan with apparent confidence it will succeed, viewing it as evidence of intent to influence American education policy and children's political allegiances.</w:t>
      </w:r>
    </w:p>
    <w:p/>
    <w:p>
      <w:r>
        <w:rPr>
          <w:b/>
        </w:rPr>
        <w:t>Članak</w:t>
      </w:r>
    </w:p>
    <w:p>
      <w:r>
        <w:rPr>
          <w:b/>
          <w:color w:val="0F766E"/>
          <w:sz w:val="26"/>
        </w:rPr>
        <w:t>Netanyahu's Announcement on Jewish Education Funding</w:t>
      </w:r>
    </w:p>
    <w:p/>
    <w:p>
      <w:r>
        <w:t>Benjamin Netanyahu has announced plans to fund Jewish schools in the United States as part of what he describes as a strategic initiative for the Jewish people. According to his statement, the Israeli government has approved "a strategic move for the future of the Jewish people, a national plan to strengthen Jewish education in the diaspora with the scope of 200 million ILS." Netanyahu notes that approximately 1.8 million Jewish children of school age currently live in the United States, but only a small portion of them study in Jewish educational institutions.</w:t>
      </w:r>
    </w:p>
    <w:p/>
    <w:p>
      <w:r>
        <w:rPr>
          <w:b/>
          <w:color w:val="0F766E"/>
          <w:sz w:val="26"/>
        </w:rPr>
        <w:t>The Strategic Language and Stated Goals</w:t>
      </w:r>
    </w:p>
    <w:p/>
    <w:p>
      <w:r>
        <w:t>Netanyahu frames the expansion of Jewish education as "a strategic goal of utmost national importance, especially in light of the rise in anti-Semitism and the major challenges facing Jewish communities worldwide." The plan, as he describes it, aims to remove barriers to Jewish education, including tuition costs, geographical distance, lack of options for students with learning disabilities, and the need to bolster excellence in schools. He also mentions plans to "develop innovative frameworks and digital tools that will make Jewish education accessible to broader audiences."</w:t>
      </w:r>
    </w:p>
    <w:p/>
    <w:p>
      <w:r>
        <w:rPr>
          <w:b/>
          <w:color w:val="0F766E"/>
          <w:sz w:val="26"/>
        </w:rPr>
        <w:t>Interpretation of Intent and Messaging</w:t>
      </w:r>
    </w:p>
    <w:p/>
    <w:p>
      <w:r>
        <w:t>Netanyahu states that "antisemites seek to harm not only Jews, but also our identity, our heritage, and our connection to our land," and that "our response is security, but also education, roots, and Jewish pride." He adds, "Together with the Minister of Diaspora Affairs and Jewish communities around the world, we will strengthen the next generation of the Jewish people and its deep connection to the state of Israel. This is our commitment to the future of the Jewish people."</w:t>
      </w:r>
    </w:p>
    <w:p/>
    <w:p>
      <w:r>
        <w:t>The speaker interprets this language as indicating that the education initiative is fundamentally about Israeli national identity rather than religious or cultural Jewish education. By substituting "Israeli education" for "Jewish education" in Netanyahu's statements, the speaker argues the underlying message becomes clearer: that the government plans to teach American Jewish children that their true homeland is Israel, not the United States where they were born and raised.</w:t>
      </w:r>
    </w:p>
    <w:p/>
    <w:p>
      <w:r>
        <w:rPr>
          <w:b/>
          <w:color w:val="0F766E"/>
          <w:sz w:val="26"/>
        </w:rPr>
        <w:t>The Loyalty Question and Hypothetical Comparisons</w:t>
      </w:r>
    </w:p>
    <w:p/>
    <w:p>
      <w:r>
        <w:t>The speaker argues that if such an initiative were announced by another country's leader—such as China's Xi Jinping—it would trigger immediate congressional response and legal action to prevent foreign funding of schools aimed at promoting allegiance to that foreign nation. The speaker contends that teaching children from birth that their true homeland is a country 6,000 miles away, rather than their country of birth, fundamentally shapes their loyalties and priorities. The speaker notes that all people are taught to defend their homeland and country, and questions what would happen if children were taught from childhood that their true allegiance should be to Israel rather than the United States.</w:t>
      </w:r>
    </w:p>
    <w:p/>
    <w:p>
      <w:r>
        <w:rPr>
          <w:b/>
          <w:color w:val="0F766E"/>
          <w:sz w:val="26"/>
        </w:rPr>
        <w:t>The Distinction Between Religion and Nationality</w:t>
      </w:r>
    </w:p>
    <w:p/>
    <w:p>
      <w:r>
        <w:t>The speaker emphasizes that this initiative has nothing to do with Judaism as a religion, but rather concerns Israel as a state and political entity. While education in Jewish culture, language, and heritage would be comparable to Christian or Catholic schools in the United States, the speaker argues that those institutions are not funded by a foreign government specifically to teach children that the foreign country is their true homeland. The speaker maintains that the language used by Netanyahu—referring to "our land," "our connection to our land," and establishing a "deep connection to the state of Israel"—indicates the objective is to build allegiance to Israel as a nation-state, not to preserve religious or cultural identity.</w:t>
      </w:r>
    </w:p>
    <w:p/>
    <w:p>
      <w:r>
        <w:rPr>
          <w:b/>
          <w:color w:val="0F766E"/>
          <w:sz w:val="26"/>
        </w:rPr>
        <w:t>Concerns About Foreign Government Influence</w:t>
      </w:r>
    </w:p>
    <w:p/>
    <w:p>
      <w:r>
        <w:t>The speaker expresses concern that Netanyahu, as a foreign government leader, is stating his plan with apparent confidence that it will succeed. By announcing this as a matter of "utmost national importance" for Israel, the speaker contends Netanyahu is openly declaring an intent to use educational funding to shape the political and national loyalties of American children. The speaker argues this should be concerning to all people regardless of their stance on the Israeli-Palestinian conflict, as it represents a foreign government attempting to cultivate loyalty to itself among the citizen children of another nation.</w:t>
      </w:r>
    </w:p>
    <w:p/>
    <w:p>
      <w:r>
        <w:rPr>
          <w:b/>
        </w:rPr>
        <w:t>Reference i teme</w:t>
      </w:r>
    </w:p>
    <w:p>
      <w:r>
        <w:t>Teme: #Israeli government education funding in the United States, #Foreign government influence on American schools, #National loyalty and diaspora communities, #Netanyahu's diaspora affairs policy, #American Jewish education and identity</w:t>
      </w:r>
    </w:p>
    <w:p/>
    <w:p>
      <w:r>
        <w:rPr>
          <w:i/>
          <w:color w:val="94A3B8"/>
          <w:sz w:val="16"/>
        </w:rPr>
        <w:t>Generated by MinbarLive — Knowledge Library · https://minbarlive.com/videos/netanyahu-s-plan-to-fund-jewish-education-in-the-us-analysis-and-concerns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